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6F3980" w14:paraId="5BCAE19B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660A3C82" w14:textId="77777777" w:rsidR="006F3980" w:rsidRDefault="00000000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31C0360C" w14:textId="77777777" w:rsidR="006F3980" w:rsidRDefault="00000000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5E636A3" w14:textId="77777777" w:rsidR="006F3980" w:rsidRDefault="00000000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 Fonctions dérivées et étude des variations d’une fonction</w:t>
            </w:r>
          </w:p>
        </w:tc>
      </w:tr>
      <w:tr w:rsidR="006F3980" w14:paraId="7EEA3B8B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13DE1B6" w14:textId="77777777" w:rsidR="006F3980" w:rsidRDefault="006F3980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E08B3E6" w14:textId="77777777" w:rsidR="006F3980" w:rsidRDefault="00000000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Nombre dérivé </w:t>
            </w:r>
          </w:p>
        </w:tc>
      </w:tr>
      <w:tr w:rsidR="006F3980" w14:paraId="6064A392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B3E27" w14:textId="77777777" w:rsidR="006F3980" w:rsidRDefault="00000000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8C4559" w14:textId="77777777" w:rsidR="006F3980" w:rsidRDefault="00000000">
            <w:pPr>
              <w:spacing w:after="0"/>
              <w:ind w:left="-4" w:firstLine="0"/>
              <w:rPr>
                <w:sz w:val="20"/>
                <w:szCs w:val="20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Cs w:val="20"/>
              </w:rPr>
              <w:t xml:space="preserve">CAPACITES OU AUTOMATISMES TRAVAILLES </w:t>
            </w:r>
            <w:r>
              <w:rPr>
                <w:szCs w:val="20"/>
              </w:rPr>
              <w:t xml:space="preserve"> </w:t>
            </w:r>
          </w:p>
          <w:p w14:paraId="074D1F75" w14:textId="77777777" w:rsidR="006F3980" w:rsidRDefault="00000000">
            <w:pPr>
              <w:numPr>
                <w:ilvl w:val="0"/>
                <w:numId w:val="7"/>
              </w:numPr>
              <w:spacing w:after="0"/>
              <w:ind w:left="294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Construire en un point la tangente à la courbe représentative d’une fonction f à l’aide d’outils numériques.</w:t>
            </w:r>
          </w:p>
          <w:p w14:paraId="34BC80DB" w14:textId="77777777" w:rsidR="006F3980" w:rsidRDefault="00000000">
            <w:pPr>
              <w:numPr>
                <w:ilvl w:val="0"/>
                <w:numId w:val="7"/>
              </w:numPr>
              <w:spacing w:after="0"/>
              <w:ind w:left="294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Déterminer, par une lecture graphique, lorsqu’il existe, le nombre dérivé d’une fonction f en l’abscisse d’un point de la courbe représentative de cette fonction.</w:t>
            </w:r>
          </w:p>
          <w:p w14:paraId="3EA8119F" w14:textId="77777777" w:rsidR="006F3980" w:rsidRDefault="00000000">
            <w:pPr>
              <w:numPr>
                <w:ilvl w:val="0"/>
                <w:numId w:val="7"/>
              </w:numPr>
              <w:spacing w:after="0"/>
              <w:ind w:left="294" w:hanging="14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Construire en un point la tangente à la courbe représentative d’une fonction f connaissant le nombre dérivé en ce point.</w:t>
            </w:r>
          </w:p>
          <w:p w14:paraId="50B8E637" w14:textId="77777777" w:rsidR="006F3980" w:rsidRDefault="00000000">
            <w:pPr>
              <w:numPr>
                <w:ilvl w:val="0"/>
                <w:numId w:val="7"/>
              </w:numPr>
              <w:spacing w:after="0"/>
              <w:ind w:left="294" w:hanging="14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Écrire l’équation réduite de la tangente à une courbe en un point lorsqu’elle existe.</w:t>
            </w:r>
          </w:p>
        </w:tc>
      </w:tr>
      <w:tr w:rsidR="006F3980" w14:paraId="7AD5229E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0FE3FED8" w14:textId="77777777" w:rsidR="006F3980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B4600A" w14:textId="77777777" w:rsidR="006F3980" w:rsidRDefault="006F3980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6F3980" w14:paraId="6E1034FD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F012" w14:textId="77777777" w:rsidR="006F3980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0FD94E" w14:textId="77777777" w:rsidR="006F3980" w:rsidRDefault="006F3980">
            <w:pPr>
              <w:spacing w:after="160"/>
              <w:ind w:left="0" w:firstLine="0"/>
            </w:pPr>
          </w:p>
        </w:tc>
      </w:tr>
      <w:tr w:rsidR="006F3980" w14:paraId="141FBD45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DBBD4" w14:textId="77777777" w:rsidR="006F3980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AB9FD7" w14:textId="77777777" w:rsidR="006F3980" w:rsidRDefault="006F3980">
            <w:pPr>
              <w:spacing w:after="160"/>
              <w:ind w:left="0" w:firstLine="0"/>
            </w:pPr>
          </w:p>
        </w:tc>
      </w:tr>
      <w:tr w:rsidR="006F3980" w14:paraId="626C7440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CC275" w14:textId="77777777" w:rsidR="006F3980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CB36F" w14:textId="77777777" w:rsidR="006F3980" w:rsidRDefault="006F3980">
            <w:pPr>
              <w:spacing w:after="160"/>
              <w:ind w:left="0" w:firstLine="0"/>
            </w:pPr>
          </w:p>
        </w:tc>
      </w:tr>
    </w:tbl>
    <w:p w14:paraId="75B4ADAA" w14:textId="77777777" w:rsidR="006F3980" w:rsidRDefault="006F3980">
      <w:pPr>
        <w:spacing w:after="105"/>
        <w:ind w:left="108" w:firstLine="0"/>
      </w:pPr>
    </w:p>
    <w:p w14:paraId="2F773A9C" w14:textId="77777777" w:rsidR="006F3980" w:rsidRDefault="00000000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   </w:t>
      </w:r>
    </w:p>
    <w:p w14:paraId="0C104339" w14:textId="77777777" w:rsidR="006F3980" w:rsidRDefault="00000000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6EF9F4C" w14:textId="77777777" w:rsidR="006F3980" w:rsidRDefault="0000000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Ouvrir le logiciel </w:t>
      </w:r>
      <w:proofErr w:type="spellStart"/>
      <w:r>
        <w:rPr>
          <w:rFonts w:ascii="Arial" w:eastAsia="Arial" w:hAnsi="Arial" w:cs="Arial"/>
          <w:sz w:val="24"/>
          <w:szCs w:val="24"/>
        </w:rPr>
        <w:t>Geogebra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dans la partie saisie retranscrire : </w:t>
      </w:r>
      <m:oMath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f</m:t>
        </m:r>
        <m:d>
          <m:dP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</m:d>
        <m:r>
          <w:rPr>
            <w:rFonts w:ascii="Cambria Math" w:eastAsia="Cambria Math" w:hAnsi="Cambria Math" w:cs="Cambria Math"/>
            <w:sz w:val="24"/>
            <w:szCs w:val="24"/>
          </w:rPr>
          <m:t>=-</m:t>
        </m:r>
        <m:sSup>
          <m:sSup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Cambria Math" w:hAnsi="Cambria Math" w:cs="Cambria Math"/>
            <w:sz w:val="24"/>
            <w:szCs w:val="24"/>
          </w:rPr>
          <m:t>+5x+4.</m:t>
        </m:r>
      </m:oMath>
    </w:p>
    <w:p w14:paraId="11BF0C4A" w14:textId="77777777" w:rsidR="006F3980" w:rsidRDefault="006F3980">
      <w:pPr>
        <w:rPr>
          <w:rFonts w:ascii="Cambria Math" w:eastAsia="Cambria Math" w:hAnsi="Cambria Math" w:cs="Cambria Math"/>
          <w:sz w:val="24"/>
          <w:szCs w:val="24"/>
        </w:rPr>
      </w:pPr>
    </w:p>
    <w:p w14:paraId="69473903" w14:textId="77777777" w:rsidR="006F3980" w:rsidRDefault="000000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Quel est le nom de la représentation graphique de cette fonction de référence ?</w:t>
      </w:r>
    </w:p>
    <w:p w14:paraId="6C6328E4" w14:textId="77777777" w:rsidR="006F3980" w:rsidRDefault="006F3980">
      <w:pPr>
        <w:rPr>
          <w:rFonts w:ascii="Arial" w:hAnsi="Arial" w:cs="Arial"/>
          <w:b/>
          <w:bCs/>
          <w:sz w:val="24"/>
          <w:szCs w:val="24"/>
        </w:rPr>
      </w:pPr>
    </w:p>
    <w:p w14:paraId="332495E2" w14:textId="77777777" w:rsidR="006F3980" w:rsidRDefault="00000000">
      <w:pPr>
        <w:spacing w:before="240" w:after="105" w:line="24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Placer le point A d’abscisse </w:t>
      </w:r>
      <m:oMath>
        <m:sSub>
          <m:sSubPr>
            <m:ctrlPr>
              <w:rPr>
                <w:rFonts w:ascii="Cambria Math" w:eastAsia="Cambria Math" w:hAnsi="Cambria Math" w:cs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A</m:t>
            </m:r>
          </m:sub>
        </m:sSub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=4</m:t>
        </m:r>
      </m:oMath>
      <w:r>
        <w:rPr>
          <w:rFonts w:ascii="Arial" w:hAnsi="Arial" w:cs="Arial"/>
          <w:sz w:val="24"/>
          <w:szCs w:val="24"/>
        </w:rPr>
        <w:t xml:space="preserve">, à la courbe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f</m:t>
            </m:r>
          </m:sub>
        </m:sSub>
      </m:oMath>
      <w:r>
        <w:rPr>
          <w:rFonts w:ascii="Arial" w:hAnsi="Arial" w:cs="Arial"/>
          <w:sz w:val="24"/>
          <w:szCs w:val="24"/>
        </w:rPr>
        <w:t xml:space="preserve">. </w:t>
      </w:r>
    </w:p>
    <w:p w14:paraId="1D96DE0A" w14:textId="77777777" w:rsidR="006F3980" w:rsidRDefault="00000000">
      <w:pPr>
        <w:spacing w:before="240" w:after="105" w:line="240" w:lineRule="auto"/>
        <w:ind w:left="108" w:firstLine="0"/>
      </w:pPr>
      <w:r>
        <w:rPr>
          <w:rFonts w:ascii="Arial" w:hAnsi="Arial" w:cs="Arial"/>
          <w:sz w:val="24"/>
          <w:szCs w:val="24"/>
        </w:rPr>
        <w:t>Tracer alors la droite passant par le point A qui approche au mieux la courbe.</w:t>
      </w:r>
    </w:p>
    <w:p w14:paraId="3FD0DE6E" w14:textId="77777777" w:rsidR="006F3980" w:rsidRDefault="00000000">
      <w:pPr>
        <w:spacing w:before="240" w:after="105" w:line="24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Noter l’expression de l’équation :</w:t>
      </w:r>
    </w:p>
    <w:p w14:paraId="4AF1EFA9" w14:textId="77777777" w:rsidR="006F3980" w:rsidRDefault="00000000">
      <w:pPr>
        <w:spacing w:before="240" w:after="105" w:line="240" w:lineRule="auto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Quelle est la valeur du coefficient directeur de cette droite ? </w:t>
      </w:r>
    </w:p>
    <w:p w14:paraId="3E840E18" w14:textId="77777777" w:rsidR="006F3980" w:rsidRDefault="006F3980">
      <w:pPr>
        <w:pStyle w:val="Titre1"/>
        <w:ind w:left="0" w:firstLine="0"/>
        <w:rPr>
          <w:rFonts w:ascii="Arial" w:hAnsi="Arial" w:cs="Arial"/>
          <w:sz w:val="24"/>
          <w:szCs w:val="24"/>
          <w:u w:val="none"/>
        </w:rPr>
      </w:pPr>
    </w:p>
    <w:p w14:paraId="6B1D978B" w14:textId="77777777" w:rsidR="006F3980" w:rsidRDefault="00000000">
      <w:pPr>
        <w:pStyle w:val="Titre1"/>
        <w:ind w:left="93" w:firstLine="0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2</w:t>
      </w:r>
    </w:p>
    <w:p w14:paraId="694B8DC1" w14:textId="77777777" w:rsidR="006F3980" w:rsidRDefault="006F3980">
      <w:pPr>
        <w:pStyle w:val="Titre1"/>
        <w:ind w:left="0" w:firstLine="0"/>
        <w:rPr>
          <w:rFonts w:ascii="Arial" w:hAnsi="Arial" w:cs="Arial"/>
          <w:sz w:val="24"/>
          <w:szCs w:val="24"/>
          <w:u w:val="none"/>
        </w:rPr>
      </w:pPr>
    </w:p>
    <w:p w14:paraId="128A1270" w14:textId="62C2EC43" w:rsidR="006F3980" w:rsidRDefault="00000000">
      <w:pPr>
        <w:ind w:left="0" w:firstLine="0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0480" behindDoc="0" locked="0" layoutInCell="1" allowOverlap="1" wp14:anchorId="4630066C" wp14:editId="3B734802">
                <wp:simplePos x="0" y="0"/>
                <wp:positionH relativeFrom="column">
                  <wp:posOffset>0</wp:posOffset>
                </wp:positionH>
                <wp:positionV relativeFrom="paragraph">
                  <wp:posOffset>25946</wp:posOffset>
                </wp:positionV>
                <wp:extent cx="4010025" cy="3713575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4711984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rcRect l="12439" r="27296" b="18245"/>
                        <a:stretch/>
                      </pic:blipFill>
                      <pic:spPr bwMode="auto">
                        <a:xfrm>
                          <a:off x="0" y="0"/>
                          <a:ext cx="4010024" cy="37135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0480;o:allowoverlap:true;o:allowincell:true;mso-position-horizontal-relative:text;margin-left:0.00pt;mso-position-horizontal:absolute;mso-position-vertical-relative:text;margin-top:2.04pt;mso-position-vertical:absolute;width:315.75pt;height:292.41pt;mso-wrap-distance-left:9.07pt;mso-wrap-distance-top:0.00pt;mso-wrap-distance-right:9.07pt;mso-wrap-distance-bottom:0.00pt;z-index:1;" wrapcoords="0 0 100000 0 100000 100000 0 100000" stroked="false">
                <w10:wrap type="through"/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Arial" w:eastAsia="Arial" w:hAnsi="Arial" w:cs="Arial"/>
          <w:sz w:val="24"/>
          <w:szCs w:val="24"/>
        </w:rPr>
        <w:t>Déterminer graphiquement le coefficient directeur,</w:t>
      </w:r>
      <w:r w:rsidR="003C6A1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noté </w:t>
      </w:r>
      <m:oMath>
        <m:r>
          <w:rPr>
            <w:rFonts w:ascii="Cambria Math" w:eastAsia="Cambria Math" w:hAnsi="Cambria Math" w:cs="Cambria Math"/>
            <w:sz w:val="28"/>
            <w:szCs w:val="28"/>
          </w:rPr>
          <m:t>a</m:t>
        </m:r>
      </m:oMath>
      <w:r>
        <w:rPr>
          <w:rFonts w:ascii="Arial" w:eastAsia="Arial" w:hAnsi="Arial" w:cs="Arial"/>
          <w:sz w:val="24"/>
          <w:szCs w:val="24"/>
        </w:rPr>
        <w:t>, de la tangente (T) à la courbe (C) au point A.</w:t>
      </w:r>
    </w:p>
    <w:p w14:paraId="55F206B0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40F76A06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6EAB4B15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3C6C5BD7" w14:textId="77777777" w:rsidR="006F3980" w:rsidRDefault="00000000">
      <w:pPr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Noter alors la valeur de ce coefficient .</w:t>
      </w:r>
    </w:p>
    <w:p w14:paraId="240C20A6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004D361B" w14:textId="77777777" w:rsidR="006F3980" w:rsidRDefault="00000000">
      <w:pPr>
        <w:ind w:left="108" w:firstLine="0"/>
        <w:rPr>
          <w:rFonts w:ascii="Arial" w:hAnsi="Arial" w:cs="Arial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Cambria Math" w:hAnsi="Cambria Math" w:cs="Cambria Math"/>
              <w:sz w:val="28"/>
              <w:szCs w:val="28"/>
            </w:rPr>
            <m:t xml:space="preserve">a= </m:t>
          </m:r>
        </m:oMath>
      </m:oMathPara>
    </w:p>
    <w:p w14:paraId="2D216D52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766BAF84" w14:textId="77777777" w:rsidR="006F3980" w:rsidRDefault="00000000">
      <w:pPr>
        <w:ind w:left="108" w:firstLine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Déterminer le nombre dérivé de la fonction au point d’abscisse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A</m:t>
            </m:r>
          </m:sub>
        </m:sSub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=-5</m:t>
        </m:r>
      </m:oMath>
    </w:p>
    <w:p w14:paraId="1C39432E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5BD308A9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4A002A23" w14:textId="77777777" w:rsidR="006F3980" w:rsidRDefault="00000000">
      <w:pPr>
        <w:ind w:left="108" w:firstLine="0"/>
        <w:rPr>
          <w:rFonts w:ascii="Arial" w:eastAsia="Arial" w:hAnsi="Arial" w:cs="Arial"/>
          <w:b/>
          <w:b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="Cambria Math" w:hAnsi="Cambria Math" w:cs="Cambria Math"/>
              <w:sz w:val="24"/>
              <w:szCs w:val="24"/>
            </w:rPr>
            <m:t>f'</m:t>
          </m:r>
          <m:d>
            <m:dPr>
              <m:ctrlPr>
                <w:rPr>
                  <w:rFonts w:ascii="Cambria Math" w:eastAsia="Cambria Math" w:hAnsi="Cambria Math" w:cs="Cambria Math"/>
                  <w:b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-5</m:t>
              </m:r>
            </m:e>
          </m:d>
          <m:r>
            <m:rPr>
              <m:sty m:val="bi"/>
            </m:rPr>
            <w:rPr>
              <w:rFonts w:ascii="Cambria Math" w:eastAsia="Cambria Math" w:hAnsi="Cambria Math" w:cs="Cambria Math"/>
              <w:sz w:val="24"/>
              <w:szCs w:val="24"/>
            </w:rPr>
            <m:t>=</m:t>
          </m:r>
        </m:oMath>
      </m:oMathPara>
    </w:p>
    <w:p w14:paraId="035D6C64" w14:textId="77777777" w:rsidR="006F3980" w:rsidRDefault="006F3980">
      <w:pPr>
        <w:ind w:left="108" w:firstLine="0"/>
        <w:rPr>
          <w:rFonts w:ascii="Arial" w:hAnsi="Arial" w:cs="Arial"/>
          <w:sz w:val="24"/>
          <w:szCs w:val="24"/>
        </w:rPr>
      </w:pPr>
    </w:p>
    <w:p w14:paraId="3213EC7B" w14:textId="77777777" w:rsidR="006F3980" w:rsidRDefault="006F3980">
      <w:pPr>
        <w:pStyle w:val="Titre1"/>
        <w:ind w:left="0" w:firstLine="0"/>
        <w:rPr>
          <w:rFonts w:ascii="Arial" w:hAnsi="Arial" w:cs="Arial"/>
          <w:sz w:val="24"/>
          <w:szCs w:val="24"/>
          <w:u w:val="none"/>
        </w:rPr>
      </w:pPr>
    </w:p>
    <w:p w14:paraId="4163EE58" w14:textId="77777777" w:rsidR="006F3980" w:rsidRDefault="00000000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1504" behindDoc="0" locked="0" layoutInCell="1" allowOverlap="1" wp14:anchorId="509E4859" wp14:editId="634A4D14">
                <wp:simplePos x="0" y="0"/>
                <wp:positionH relativeFrom="column">
                  <wp:posOffset>3600450</wp:posOffset>
                </wp:positionH>
                <wp:positionV relativeFrom="paragraph">
                  <wp:posOffset>14316</wp:posOffset>
                </wp:positionV>
                <wp:extent cx="2820375" cy="4943069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8190595" name="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rcRect l="20341" r="49727"/>
                        <a:stretch/>
                      </pic:blipFill>
                      <pic:spPr bwMode="auto">
                        <a:xfrm>
                          <a:off x="0" y="0"/>
                          <a:ext cx="2820374" cy="49430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1504;o:allowoverlap:true;o:allowincell:true;mso-position-horizontal-relative:text;margin-left:283.50pt;mso-position-horizontal:absolute;mso-position-vertical-relative:text;margin-top:1.13pt;mso-position-vertical:absolute;width:222.08pt;height:389.22pt;mso-wrap-distance-left:9.07pt;mso-wrap-distance-top:0.00pt;mso-wrap-distance-right:9.07pt;mso-wrap-distance-bottom:0.00pt;z-index:1;" wrapcoords="0 0 100000 0 100000 100000 0 100000" stroked="false">
                <w10:wrap type="through"/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1BB80A2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01429874" w14:textId="77777777" w:rsidR="006F3980" w:rsidRDefault="00000000">
      <w:pPr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Soit la fonction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f</m:t>
        </m:r>
        <m:r>
          <w:rPr>
            <w:rFonts w:ascii="Cambria Math" w:eastAsia="Cambria Math" w:hAnsi="Cambria Math" w:cs="Cambria Math"/>
            <w:sz w:val="24"/>
            <w:szCs w:val="24"/>
          </w:rPr>
          <m:t xml:space="preserve"> </m:t>
        </m:r>
      </m:oMath>
      <w:r>
        <w:rPr>
          <w:rFonts w:ascii="Arial" w:hAnsi="Arial" w:cs="Arial"/>
          <w:sz w:val="24"/>
          <w:szCs w:val="24"/>
        </w:rPr>
        <w:t xml:space="preserve">définie sur l’intervalle </w:t>
      </w:r>
      <m:oMath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-2;3</m:t>
            </m:r>
          </m:e>
        </m:d>
      </m:oMath>
      <w:r>
        <w:rPr>
          <w:rFonts w:ascii="Arial" w:hAnsi="Arial" w:cs="Arial"/>
          <w:sz w:val="24"/>
          <w:szCs w:val="24"/>
        </w:rPr>
        <w:t xml:space="preserve"> par : </w:t>
      </w:r>
      <m:oMath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f</m:t>
        </m:r>
        <m:d>
          <m:dPr>
            <m:ctrlPr>
              <w:rPr>
                <w:rFonts w:ascii="Cambria Math" w:eastAsia="Cambria Math" w:hAnsi="Cambria Math" w:cs="Cambria Math"/>
                <w:b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= -2</m:t>
        </m:r>
        <m:sSup>
          <m:sSupPr>
            <m:ctrlPr>
              <w:rPr>
                <w:rFonts w:ascii="Cambria Math" w:eastAsia="Cambria Math" w:hAnsi="Cambria Math" w:cs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+3</m:t>
        </m:r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x+6</m:t>
        </m:r>
      </m:oMath>
      <w:r>
        <w:rPr>
          <w:rFonts w:ascii="Arial" w:hAnsi="Arial" w:cs="Arial"/>
          <w:b/>
          <w:bCs/>
          <w:sz w:val="24"/>
          <w:szCs w:val="24"/>
        </w:rPr>
        <w:t>.</w:t>
      </w:r>
    </w:p>
    <w:p w14:paraId="72DF4632" w14:textId="77777777" w:rsidR="006F3980" w:rsidRDefault="006F3980">
      <w:pPr>
        <w:ind w:left="0" w:firstLine="0"/>
        <w:rPr>
          <w:rFonts w:ascii="Arial" w:hAnsi="Arial" w:cs="Arial"/>
          <w:b/>
          <w:bCs/>
          <w:sz w:val="24"/>
          <w:szCs w:val="24"/>
        </w:rPr>
      </w:pPr>
    </w:p>
    <w:p w14:paraId="7A94E4DF" w14:textId="77777777" w:rsidR="006F3980" w:rsidRDefault="006F3980">
      <w:pPr>
        <w:ind w:left="0" w:firstLine="0"/>
        <w:rPr>
          <w:rFonts w:ascii="Arial" w:hAnsi="Arial" w:cs="Arial"/>
          <w:b/>
          <w:bCs/>
          <w:sz w:val="24"/>
          <w:szCs w:val="24"/>
        </w:rPr>
      </w:pPr>
    </w:p>
    <w:p w14:paraId="3D1D3C5E" w14:textId="77777777" w:rsidR="006F3980" w:rsidRDefault="00000000">
      <w:pPr>
        <w:ind w:left="0" w:firstLine="0"/>
        <w:rPr>
          <w:rFonts w:ascii="Cambria Math" w:eastAsia="Cambria Math" w:hAnsi="Cambria Math" w:cs="Cambria Math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nombre dérivé de fonction au point d’abscisse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A</m:t>
            </m:r>
          </m:sub>
        </m:sSub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=2</m:t>
        </m:r>
      </m:oMath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 noté 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5A1B7A5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480EF215" w14:textId="77777777" w:rsidR="006F3980" w:rsidRDefault="00000000">
      <w:pPr>
        <w:ind w:left="0" w:firstLine="0"/>
        <w:rPr>
          <w:rFonts w:ascii="Arial" w:hAnsi="Arial" w:cs="Arial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="Cambria Math" w:hAnsi="Cambria Math" w:cs="Cambria Math"/>
              <w:sz w:val="24"/>
              <w:szCs w:val="24"/>
            </w:rPr>
            <m:t>f'</m:t>
          </m:r>
          <m:d>
            <m:dPr>
              <m:ctrlPr>
                <w:rPr>
                  <w:rFonts w:ascii="Cambria Math" w:eastAsia="Cambria Math" w:hAnsi="Cambria Math" w:cs="Cambria Math"/>
                  <w:b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2</m:t>
              </m:r>
            </m:e>
          </m:d>
          <m:r>
            <m:rPr>
              <m:sty m:val="bi"/>
            </m:rPr>
            <w:rPr>
              <w:rFonts w:ascii="Cambria Math" w:eastAsia="Cambria Math" w:hAnsi="Cambria Math" w:cs="Cambria Math"/>
              <w:sz w:val="24"/>
              <w:szCs w:val="24"/>
            </w:rPr>
            <m:t>=-5</m:t>
          </m:r>
        </m:oMath>
      </m:oMathPara>
    </w:p>
    <w:p w14:paraId="0069F1DD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7B7063C7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21B0C7DA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15EFB01E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27443209" w14:textId="77777777" w:rsidR="006F3980" w:rsidRDefault="00000000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Tracer la tangente à la courbe au point A.</w:t>
      </w:r>
    </w:p>
    <w:p w14:paraId="7E405384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04D0DD67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5BCA6200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7E1E92EE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75F7BB1B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3BD1E462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7E335AE4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1332CE1F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1F1A4751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4E2EAFEA" w14:textId="77777777" w:rsidR="006F3980" w:rsidRDefault="006F3980">
      <w:pPr>
        <w:ind w:left="0" w:firstLine="0"/>
        <w:rPr>
          <w:rFonts w:ascii="Arial" w:hAnsi="Arial" w:cs="Arial"/>
          <w:sz w:val="24"/>
          <w:szCs w:val="24"/>
        </w:rPr>
      </w:pPr>
    </w:p>
    <w:p w14:paraId="701F7467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01C18FCE" w14:textId="77777777" w:rsidR="006F3980" w:rsidRDefault="006F3980">
      <w:pPr>
        <w:ind w:left="708" w:firstLine="0"/>
        <w:rPr>
          <w:rFonts w:ascii="Arial" w:hAnsi="Arial" w:cs="Arial"/>
          <w:sz w:val="24"/>
          <w:szCs w:val="24"/>
        </w:rPr>
      </w:pPr>
    </w:p>
    <w:p w14:paraId="79B67307" w14:textId="77777777" w:rsidR="006F3980" w:rsidRDefault="00000000">
      <w:pPr>
        <w:ind w:left="708" w:firstLine="0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3552" behindDoc="0" locked="0" layoutInCell="1" allowOverlap="1" wp14:anchorId="347BF4CC" wp14:editId="126B0B9B">
                <wp:simplePos x="0" y="0"/>
                <wp:positionH relativeFrom="column">
                  <wp:posOffset>2802265</wp:posOffset>
                </wp:positionH>
                <wp:positionV relativeFrom="paragraph">
                  <wp:posOffset>144647</wp:posOffset>
                </wp:positionV>
                <wp:extent cx="3442325" cy="3944191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0657045" name="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rcRect l="11151" r="29028"/>
                        <a:stretch/>
                      </pic:blipFill>
                      <pic:spPr bwMode="auto">
                        <a:xfrm>
                          <a:off x="0" y="0"/>
                          <a:ext cx="3442325" cy="3944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23552;o:allowoverlap:true;o:allowincell:true;mso-position-horizontal-relative:text;margin-left:220.65pt;mso-position-horizontal:absolute;mso-position-vertical-relative:text;margin-top:11.39pt;mso-position-vertical:absolute;width:271.05pt;height:310.57pt;mso-wrap-distance-left:9.07pt;mso-wrap-distance-top:0.00pt;mso-wrap-distance-right:9.07pt;mso-wrap-distance-bottom:0.00pt;z-index:1;" wrapcoords="0 0 100000 0 100000 100000 0 100000" stroked="false">
                <w10:wrap type="through"/>
                <v:imagedata r:id="rId13" o:title=""/>
                <o:lock v:ext="edit" rotation="t"/>
              </v:shape>
            </w:pict>
          </mc:Fallback>
        </mc:AlternateContent>
      </w:r>
    </w:p>
    <w:p w14:paraId="6767BF4A" w14:textId="77777777" w:rsidR="006F3980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2227272" w14:textId="77777777" w:rsidR="006F3980" w:rsidRDefault="006F3980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</w:p>
    <w:p w14:paraId="4E8D3CDB" w14:textId="77777777" w:rsidR="006F3980" w:rsidRDefault="00000000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>
        <w:rPr>
          <w:rFonts w:ascii="Arial" w:hAnsi="Arial" w:cs="Arial"/>
          <w:b w:val="0"/>
          <w:sz w:val="24"/>
          <w:szCs w:val="24"/>
          <w:u w:val="none"/>
        </w:rPr>
        <w:t>En utilisant le graphique ci-contre ,</w:t>
      </w:r>
    </w:p>
    <w:p w14:paraId="1B64754D" w14:textId="77777777" w:rsidR="006F3980" w:rsidRDefault="006F3980"/>
    <w:p w14:paraId="77F4D958" w14:textId="77777777" w:rsidR="006F3980" w:rsidRDefault="00000000">
      <w:pPr>
        <w:pStyle w:val="Titre1"/>
        <w:ind w:left="103"/>
        <w:rPr>
          <w:rFonts w:ascii="Arial" w:hAnsi="Arial" w:cs="Arial"/>
          <w:b w:val="0"/>
          <w:sz w:val="24"/>
          <w:szCs w:val="24"/>
          <w:u w:val="none"/>
        </w:rPr>
      </w:pPr>
      <w:r>
        <w:rPr>
          <w:rFonts w:ascii="Arial" w:hAnsi="Arial" w:cs="Arial"/>
          <w:b w:val="0"/>
          <w:sz w:val="24"/>
          <w:szCs w:val="24"/>
          <w:u w:val="none"/>
        </w:rPr>
        <w:t>Relever les valeurs ci-dessous :</w:t>
      </w:r>
    </w:p>
    <w:p w14:paraId="07430506" w14:textId="77777777" w:rsidR="006F3980" w:rsidRDefault="00000000">
      <w:pPr>
        <w:pStyle w:val="Paragraphedeliste"/>
        <w:numPr>
          <w:ilvl w:val="0"/>
          <w:numId w:val="9"/>
        </w:numPr>
        <w:rPr>
          <w:rFonts w:ascii="Arial" w:hAnsi="Arial" w:cs="Arial"/>
          <w:b/>
          <w:bCs/>
          <w:sz w:val="24"/>
          <w:szCs w:val="24"/>
        </w:rPr>
      </w:pPr>
      <m:oMath>
        <m:r>
          <m:rPr>
            <m:sty m:val="bi"/>
          </m:rPr>
          <w:rPr>
            <w:rFonts w:ascii="Cambria Math" w:eastAsia="Cambria Math" w:hAnsi="Cambria Math" w:cs="Cambria Math"/>
          </w:rPr>
          <m:t>f'</m:t>
        </m:r>
        <m:d>
          <m:dPr>
            <m:ctrlPr>
              <w:rPr>
                <w:rFonts w:ascii="Cambria Math" w:eastAsia="Cambria Math" w:hAnsi="Cambria Math" w:cs="Cambria Math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-2</m:t>
            </m:r>
          </m:e>
        </m:d>
        <m:r>
          <m:rPr>
            <m:sty m:val="bi"/>
          </m:rPr>
          <w:rPr>
            <w:rFonts w:ascii="Cambria Math" w:eastAsia="Cambria Math" w:hAnsi="Cambria Math" w:cs="Cambria Math"/>
          </w:rPr>
          <m:t>=</m:t>
        </m:r>
      </m:oMath>
    </w:p>
    <w:p w14:paraId="31247AFE" w14:textId="77777777" w:rsidR="006F3980" w:rsidRDefault="00000000">
      <w:pPr>
        <w:pStyle w:val="Paragraphedeliste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Ordonnée à l’origine de la tangente : </w:t>
      </w:r>
      <m:oMath>
        <m:r>
          <m:rPr>
            <m:sty m:val="bi"/>
          </m:rPr>
          <w:rPr>
            <w:rFonts w:ascii="Cambria Math" w:eastAsia="Cambria Math" w:hAnsi="Cambria Math" w:cs="Cambria Math"/>
            <w:sz w:val="24"/>
            <w:szCs w:val="24"/>
          </w:rPr>
          <m:t>b=</m:t>
        </m:r>
      </m:oMath>
    </w:p>
    <w:p w14:paraId="5F8F2482" w14:textId="77777777" w:rsidR="006F3980" w:rsidRDefault="006F3980">
      <w:pPr>
        <w:rPr>
          <w:rFonts w:ascii="Arial" w:hAnsi="Arial" w:cs="Arial"/>
          <w:sz w:val="24"/>
          <w:szCs w:val="24"/>
        </w:rPr>
      </w:pPr>
    </w:p>
    <w:p w14:paraId="11787EF3" w14:textId="77777777" w:rsidR="006F3980" w:rsidRDefault="000000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 identification, en déduire l’équation réduite de la tangente au point A :</w:t>
      </w:r>
    </w:p>
    <w:p w14:paraId="56AADD15" w14:textId="77777777" w:rsidR="006F3980" w:rsidRDefault="006F3980">
      <w:pPr>
        <w:rPr>
          <w:rFonts w:ascii="Arial" w:hAnsi="Arial" w:cs="Arial"/>
          <w:sz w:val="24"/>
          <w:szCs w:val="24"/>
        </w:rPr>
      </w:pPr>
    </w:p>
    <w:p w14:paraId="73F0604B" w14:textId="77777777" w:rsidR="006F3980" w:rsidRDefault="00000000">
      <w:pPr>
        <w:rPr>
          <w:rFonts w:ascii="Cambria Math" w:eastAsia="Cambria Math" w:hAnsi="Cambria Math" w:cs="Cambria Math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Cambria Math" w:hAnsi="Cambria Math" w:cs="Cambria Math"/>
              <w:sz w:val="28"/>
              <w:szCs w:val="28"/>
            </w:rPr>
            <m:t>y= f'</m:t>
          </m:r>
          <m:d>
            <m:dPr>
              <m:ctrlPr>
                <w:rPr>
                  <w:rFonts w:ascii="Cambria Math" w:eastAsia="Cambria Math" w:hAnsi="Cambria Math" w:cs="Cambria Math"/>
                  <w:b/>
                  <w:sz w:val="28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mbria Math" w:hAnsi="Cambria Math" w:cs="Cambria Math"/>
                  <w:sz w:val="28"/>
                  <w:szCs w:val="28"/>
                </w:rPr>
                <m:t>-2</m:t>
              </m:r>
            </m:e>
          </m:d>
          <m:r>
            <m:rPr>
              <m:sty m:val="bi"/>
            </m:rPr>
            <w:rPr>
              <w:rFonts w:ascii="Cambria Math" w:eastAsia="Cambria Math" w:hAnsi="Cambria Math" w:cs="Cambria Math"/>
              <w:sz w:val="28"/>
              <w:szCs w:val="28"/>
            </w:rPr>
            <m:t>+ b</m:t>
          </m:r>
        </m:oMath>
      </m:oMathPara>
    </w:p>
    <w:p w14:paraId="67AB0C23" w14:textId="77777777" w:rsidR="006F3980" w:rsidRDefault="006F3980">
      <w:pPr>
        <w:rPr>
          <w:rFonts w:ascii="Arial" w:hAnsi="Arial" w:cs="Arial"/>
          <w:b/>
          <w:bCs/>
          <w:sz w:val="28"/>
          <w:szCs w:val="28"/>
        </w:rPr>
      </w:pPr>
    </w:p>
    <w:p w14:paraId="27FD9453" w14:textId="77777777" w:rsidR="006F3980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eastAsia="Cambria Math" w:hAnsi="Cambria Math" w:cs="Cambria Math"/>
            <w:sz w:val="28"/>
            <w:szCs w:val="28"/>
          </w:rPr>
          <m:t xml:space="preserve">y=                        </m:t>
        </m:r>
      </m:oMath>
      <w:r>
        <w:rPr>
          <w:b/>
          <w:bCs/>
          <w:sz w:val="28"/>
          <w:szCs w:val="28"/>
        </w:rPr>
        <w:t xml:space="preserve"> </w:t>
      </w:r>
    </w:p>
    <w:sectPr w:rsidR="006F3980">
      <w:pgSz w:w="11906" w:h="16838"/>
      <w:pgMar w:top="715" w:right="707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1B33" w14:textId="77777777" w:rsidR="00C63342" w:rsidRDefault="00C63342">
      <w:pPr>
        <w:spacing w:after="0" w:line="240" w:lineRule="auto"/>
      </w:pPr>
      <w:r>
        <w:separator/>
      </w:r>
    </w:p>
  </w:endnote>
  <w:endnote w:type="continuationSeparator" w:id="0">
    <w:p w14:paraId="1C7AF269" w14:textId="77777777" w:rsidR="00C63342" w:rsidRDefault="00C6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37274" w14:textId="77777777" w:rsidR="00C63342" w:rsidRDefault="00C63342">
      <w:pPr>
        <w:spacing w:after="0" w:line="240" w:lineRule="auto"/>
      </w:pPr>
      <w:r>
        <w:separator/>
      </w:r>
    </w:p>
  </w:footnote>
  <w:footnote w:type="continuationSeparator" w:id="0">
    <w:p w14:paraId="07022E16" w14:textId="77777777" w:rsidR="00C63342" w:rsidRDefault="00C63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32CF5"/>
    <w:multiLevelType w:val="multilevel"/>
    <w:tmpl w:val="E34C9534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26856C6A"/>
    <w:multiLevelType w:val="multilevel"/>
    <w:tmpl w:val="E2A0CBF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8D52477"/>
    <w:multiLevelType w:val="multilevel"/>
    <w:tmpl w:val="5BB223D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296B3579"/>
    <w:multiLevelType w:val="multilevel"/>
    <w:tmpl w:val="665C4698"/>
    <w:lvl w:ilvl="0">
      <w:start w:val="1"/>
      <w:numFmt w:val="bullet"/>
      <w:lvlText w:val="·"/>
      <w:lvlJc w:val="left"/>
      <w:pPr>
        <w:ind w:left="817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537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257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977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97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417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137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857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577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94F55BA"/>
    <w:multiLevelType w:val="multilevel"/>
    <w:tmpl w:val="108070D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472A5EFF"/>
    <w:multiLevelType w:val="multilevel"/>
    <w:tmpl w:val="62548FB6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69A23670"/>
    <w:multiLevelType w:val="multilevel"/>
    <w:tmpl w:val="55482532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6FD50253"/>
    <w:multiLevelType w:val="multilevel"/>
    <w:tmpl w:val="00EA5F6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7FA07120"/>
    <w:multiLevelType w:val="multilevel"/>
    <w:tmpl w:val="3502F05A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 w16cid:durableId="1024209149">
    <w:abstractNumId w:val="1"/>
  </w:num>
  <w:num w:numId="2" w16cid:durableId="373044727">
    <w:abstractNumId w:val="4"/>
  </w:num>
  <w:num w:numId="3" w16cid:durableId="1373728822">
    <w:abstractNumId w:val="2"/>
  </w:num>
  <w:num w:numId="4" w16cid:durableId="1131752500">
    <w:abstractNumId w:val="0"/>
  </w:num>
  <w:num w:numId="5" w16cid:durableId="713693867">
    <w:abstractNumId w:val="7"/>
  </w:num>
  <w:num w:numId="6" w16cid:durableId="361394791">
    <w:abstractNumId w:val="6"/>
  </w:num>
  <w:num w:numId="7" w16cid:durableId="1931042480">
    <w:abstractNumId w:val="5"/>
  </w:num>
  <w:num w:numId="8" w16cid:durableId="978191178">
    <w:abstractNumId w:val="8"/>
  </w:num>
  <w:num w:numId="9" w16cid:durableId="1996839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980"/>
    <w:rsid w:val="002F4B79"/>
    <w:rsid w:val="003C6A1D"/>
    <w:rsid w:val="006F3980"/>
    <w:rsid w:val="00C6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3101F"/>
  <w15:docId w15:val="{7CD68A50-9761-48C7-ACBD-44E887DD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ind w:left="118" w:hanging="10"/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spacing w:after="0" w:line="240" w:lineRule="auto"/>
      <w:ind w:left="0" w:firstLine="0"/>
    </w:pPr>
    <w:rPr>
      <w:color w:val="auto"/>
      <w:sz w:val="24"/>
      <w:szCs w:val="24"/>
    </w:rPr>
  </w:style>
  <w:style w:type="character" w:customStyle="1" w:styleId="En-tteCar">
    <w:name w:val="En-tête Car"/>
    <w:basedOn w:val="Policepardfaut"/>
    <w:link w:val="En-tt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Fred Gesta</cp:lastModifiedBy>
  <cp:revision>11</cp:revision>
  <dcterms:created xsi:type="dcterms:W3CDTF">2026-01-30T14:29:00Z</dcterms:created>
  <dcterms:modified xsi:type="dcterms:W3CDTF">2026-03-20T14:11:00Z</dcterms:modified>
</cp:coreProperties>
</file>